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7F86" w14:textId="4702DD7B" w:rsidR="005F2F4B" w:rsidRDefault="005F2F4B"/>
    <w:p w14:paraId="5BEFAF57" w14:textId="12E991D1" w:rsidR="00814A45" w:rsidRPr="00814A45" w:rsidRDefault="00814A45" w:rsidP="00814A45">
      <w:pPr>
        <w:pStyle w:val="a3"/>
        <w:ind w:left="-11" w:firstLine="11"/>
        <w:jc w:val="center"/>
        <w:rPr>
          <w:b/>
          <w:bCs/>
          <w:sz w:val="24"/>
          <w:szCs w:val="24"/>
        </w:rPr>
      </w:pPr>
      <w:r w:rsidRPr="00814A45">
        <w:rPr>
          <w:b/>
          <w:bCs/>
          <w:sz w:val="24"/>
          <w:szCs w:val="24"/>
        </w:rPr>
        <w:t xml:space="preserve">Супровідний лист </w:t>
      </w:r>
    </w:p>
    <w:p w14:paraId="258BADD5" w14:textId="7A9892FA" w:rsidR="00814A45" w:rsidRDefault="00814A45" w:rsidP="00814A45">
      <w:pPr>
        <w:pStyle w:val="a3"/>
        <w:ind w:left="-11" w:firstLine="726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740"/>
      </w:tblGrid>
      <w:tr w:rsidR="00814A45" w:rsidRPr="00B44B93" w14:paraId="2418C9F2" w14:textId="77777777" w:rsidTr="003830A0">
        <w:tc>
          <w:tcPr>
            <w:tcW w:w="4605" w:type="dxa"/>
            <w:shd w:val="clear" w:color="auto" w:fill="auto"/>
          </w:tcPr>
          <w:p w14:paraId="7D29A228" w14:textId="3BE99EF9" w:rsidR="00814A45" w:rsidRPr="00B44B93" w:rsidRDefault="00814A45" w:rsidP="00246D3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основного автора для кореспонденції:</w:t>
            </w:r>
          </w:p>
        </w:tc>
        <w:tc>
          <w:tcPr>
            <w:tcW w:w="4740" w:type="dxa"/>
            <w:shd w:val="clear" w:color="auto" w:fill="auto"/>
          </w:tcPr>
          <w:p w14:paraId="413EDFB4" w14:textId="77777777" w:rsidR="00814A45" w:rsidRPr="00B44B93" w:rsidRDefault="00814A45" w:rsidP="00246D34">
            <w:pPr>
              <w:jc w:val="both"/>
              <w:rPr>
                <w:b/>
                <w:lang w:val="uk-UA"/>
              </w:rPr>
            </w:pPr>
          </w:p>
        </w:tc>
      </w:tr>
      <w:tr w:rsidR="00814A45" w:rsidRPr="00B44B93" w14:paraId="06F12790" w14:textId="77777777" w:rsidTr="003830A0">
        <w:tc>
          <w:tcPr>
            <w:tcW w:w="4605" w:type="dxa"/>
            <w:shd w:val="clear" w:color="auto" w:fill="auto"/>
          </w:tcPr>
          <w:p w14:paraId="0C3938A0" w14:textId="5B67BC8C" w:rsidR="00814A45" w:rsidRPr="00814A45" w:rsidRDefault="00814A45" w:rsidP="00246D3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E-mail </w:t>
            </w:r>
            <w:r>
              <w:rPr>
                <w:b/>
                <w:lang w:val="uk-UA"/>
              </w:rPr>
              <w:t xml:space="preserve">основного автора: </w:t>
            </w:r>
          </w:p>
        </w:tc>
        <w:tc>
          <w:tcPr>
            <w:tcW w:w="4740" w:type="dxa"/>
            <w:shd w:val="clear" w:color="auto" w:fill="auto"/>
          </w:tcPr>
          <w:p w14:paraId="0A3DFBCA" w14:textId="77777777" w:rsidR="00814A45" w:rsidRPr="00B44B93" w:rsidRDefault="00814A45" w:rsidP="00246D34">
            <w:pPr>
              <w:jc w:val="both"/>
              <w:rPr>
                <w:b/>
                <w:lang w:val="uk-UA"/>
              </w:rPr>
            </w:pPr>
          </w:p>
        </w:tc>
      </w:tr>
      <w:tr w:rsidR="00814A45" w:rsidRPr="00B44B93" w14:paraId="52D71130" w14:textId="77777777" w:rsidTr="003830A0">
        <w:tc>
          <w:tcPr>
            <w:tcW w:w="4605" w:type="dxa"/>
            <w:shd w:val="clear" w:color="auto" w:fill="auto"/>
          </w:tcPr>
          <w:p w14:paraId="41F3E750" w14:textId="77777777" w:rsidR="00814A45" w:rsidRPr="00B44B93" w:rsidRDefault="00814A45" w:rsidP="00246D34">
            <w:pPr>
              <w:jc w:val="both"/>
              <w:rPr>
                <w:b/>
                <w:lang w:val="uk-UA"/>
              </w:rPr>
            </w:pPr>
            <w:r w:rsidRPr="00B44B93">
              <w:rPr>
                <w:b/>
                <w:lang w:val="uk-UA"/>
              </w:rPr>
              <w:t xml:space="preserve">Назва статті: </w:t>
            </w:r>
          </w:p>
        </w:tc>
        <w:tc>
          <w:tcPr>
            <w:tcW w:w="4740" w:type="dxa"/>
            <w:shd w:val="clear" w:color="auto" w:fill="auto"/>
          </w:tcPr>
          <w:p w14:paraId="44FDACB2" w14:textId="77777777" w:rsidR="00814A45" w:rsidRPr="00B44B93" w:rsidRDefault="00814A45" w:rsidP="00246D34">
            <w:pPr>
              <w:jc w:val="both"/>
              <w:rPr>
                <w:b/>
                <w:lang w:val="uk-UA"/>
              </w:rPr>
            </w:pPr>
          </w:p>
        </w:tc>
      </w:tr>
      <w:tr w:rsidR="00814A45" w:rsidRPr="00B44B93" w14:paraId="111577DD" w14:textId="77777777" w:rsidTr="003830A0">
        <w:tc>
          <w:tcPr>
            <w:tcW w:w="4605" w:type="dxa"/>
            <w:shd w:val="clear" w:color="auto" w:fill="auto"/>
          </w:tcPr>
          <w:p w14:paraId="1FBB4731" w14:textId="77777777" w:rsidR="00814A45" w:rsidRPr="00B44B93" w:rsidRDefault="00814A45" w:rsidP="00246D34">
            <w:pPr>
              <w:jc w:val="both"/>
              <w:rPr>
                <w:b/>
                <w:lang w:val="uk-UA"/>
              </w:rPr>
            </w:pPr>
            <w:r w:rsidRPr="00B44B93">
              <w:rPr>
                <w:b/>
                <w:lang w:val="uk-UA"/>
              </w:rPr>
              <w:t>Тематичний розділ (вибрати необхідне):</w:t>
            </w:r>
          </w:p>
        </w:tc>
        <w:tc>
          <w:tcPr>
            <w:tcW w:w="4740" w:type="dxa"/>
            <w:shd w:val="clear" w:color="auto" w:fill="auto"/>
          </w:tcPr>
          <w:p w14:paraId="6EA6D3BA" w14:textId="77777777" w:rsidR="00814A45" w:rsidRPr="00814A45" w:rsidRDefault="00814A45" w:rsidP="00246D34">
            <w:pPr>
              <w:jc w:val="both"/>
              <w:rPr>
                <w:iCs/>
                <w:sz w:val="20"/>
                <w:szCs w:val="20"/>
                <w:lang w:val="uk-UA"/>
              </w:rPr>
            </w:pPr>
            <w:r w:rsidRPr="00814A45">
              <w:rPr>
                <w:iCs/>
                <w:sz w:val="20"/>
                <w:szCs w:val="20"/>
                <w:lang w:val="uk-UA"/>
              </w:rPr>
              <w:t>Економічна теорія та історія економічної думки</w:t>
            </w:r>
          </w:p>
        </w:tc>
      </w:tr>
      <w:tr w:rsidR="00814A45" w:rsidRPr="00B44B93" w14:paraId="49C33544" w14:textId="77777777" w:rsidTr="003830A0">
        <w:tc>
          <w:tcPr>
            <w:tcW w:w="4605" w:type="dxa"/>
            <w:shd w:val="clear" w:color="auto" w:fill="auto"/>
          </w:tcPr>
          <w:p w14:paraId="7FA42555" w14:textId="77777777" w:rsidR="00814A45" w:rsidRPr="00B44B93" w:rsidRDefault="00814A45" w:rsidP="00246D34">
            <w:pPr>
              <w:jc w:val="both"/>
              <w:rPr>
                <w:i/>
                <w:lang w:val="uk-UA"/>
              </w:rPr>
            </w:pPr>
          </w:p>
        </w:tc>
        <w:tc>
          <w:tcPr>
            <w:tcW w:w="4740" w:type="dxa"/>
            <w:shd w:val="clear" w:color="auto" w:fill="auto"/>
          </w:tcPr>
          <w:p w14:paraId="57393C17" w14:textId="77777777" w:rsidR="00814A45" w:rsidRPr="00814A45" w:rsidRDefault="00814A45" w:rsidP="00246D34">
            <w:pPr>
              <w:jc w:val="both"/>
              <w:rPr>
                <w:iCs/>
                <w:sz w:val="20"/>
                <w:szCs w:val="20"/>
                <w:lang w:val="uk-UA"/>
              </w:rPr>
            </w:pPr>
            <w:r w:rsidRPr="00814A45">
              <w:rPr>
                <w:iCs/>
                <w:sz w:val="20"/>
                <w:szCs w:val="20"/>
                <w:lang w:val="uk-UA"/>
              </w:rPr>
              <w:t>Економіка праці, соціальна економіка і політика</w:t>
            </w:r>
          </w:p>
        </w:tc>
      </w:tr>
      <w:tr w:rsidR="00814A45" w:rsidRPr="00B44B93" w14:paraId="7AC3533F" w14:textId="77777777" w:rsidTr="003830A0">
        <w:tc>
          <w:tcPr>
            <w:tcW w:w="4605" w:type="dxa"/>
            <w:shd w:val="clear" w:color="auto" w:fill="auto"/>
          </w:tcPr>
          <w:p w14:paraId="60DF55A8" w14:textId="77777777" w:rsidR="00814A45" w:rsidRPr="00B44B93" w:rsidRDefault="00814A45" w:rsidP="00246D34">
            <w:pPr>
              <w:jc w:val="both"/>
              <w:rPr>
                <w:i/>
                <w:lang w:val="uk-UA"/>
              </w:rPr>
            </w:pPr>
          </w:p>
        </w:tc>
        <w:tc>
          <w:tcPr>
            <w:tcW w:w="4740" w:type="dxa"/>
            <w:shd w:val="clear" w:color="auto" w:fill="auto"/>
          </w:tcPr>
          <w:p w14:paraId="72E5F3B5" w14:textId="77777777" w:rsidR="00814A45" w:rsidRPr="00814A45" w:rsidRDefault="00814A45" w:rsidP="00246D34">
            <w:pPr>
              <w:jc w:val="both"/>
              <w:rPr>
                <w:iCs/>
                <w:sz w:val="20"/>
                <w:szCs w:val="20"/>
                <w:lang w:val="uk-UA"/>
              </w:rPr>
            </w:pPr>
            <w:r w:rsidRPr="00814A45">
              <w:rPr>
                <w:iCs/>
                <w:sz w:val="20"/>
                <w:szCs w:val="20"/>
                <w:lang w:val="uk-UA"/>
              </w:rPr>
              <w:t>Міжнародні економічні відносини</w:t>
            </w:r>
          </w:p>
        </w:tc>
      </w:tr>
      <w:tr w:rsidR="00814A45" w:rsidRPr="00B44B93" w14:paraId="58F920ED" w14:textId="77777777" w:rsidTr="003830A0">
        <w:tc>
          <w:tcPr>
            <w:tcW w:w="4605" w:type="dxa"/>
            <w:shd w:val="clear" w:color="auto" w:fill="auto"/>
          </w:tcPr>
          <w:p w14:paraId="325D98B1" w14:textId="77777777" w:rsidR="00814A45" w:rsidRPr="00B44B93" w:rsidRDefault="00814A45" w:rsidP="00246D34">
            <w:pPr>
              <w:jc w:val="both"/>
              <w:rPr>
                <w:i/>
                <w:lang w:val="uk-UA"/>
              </w:rPr>
            </w:pPr>
          </w:p>
        </w:tc>
        <w:tc>
          <w:tcPr>
            <w:tcW w:w="4740" w:type="dxa"/>
            <w:shd w:val="clear" w:color="auto" w:fill="auto"/>
          </w:tcPr>
          <w:p w14:paraId="4BB77B11" w14:textId="77777777" w:rsidR="00814A45" w:rsidRPr="00814A45" w:rsidRDefault="00814A45" w:rsidP="00246D34">
            <w:pPr>
              <w:jc w:val="both"/>
              <w:rPr>
                <w:iCs/>
                <w:sz w:val="20"/>
                <w:szCs w:val="20"/>
                <w:lang w:val="uk-UA"/>
              </w:rPr>
            </w:pPr>
            <w:r w:rsidRPr="00814A45">
              <w:rPr>
                <w:iCs/>
                <w:sz w:val="20"/>
                <w:szCs w:val="20"/>
                <w:lang w:val="uk-UA"/>
              </w:rPr>
              <w:t>Економіка та управління національним господарством</w:t>
            </w:r>
          </w:p>
        </w:tc>
      </w:tr>
      <w:tr w:rsidR="00814A45" w:rsidRPr="00B44B93" w14:paraId="3A2794EB" w14:textId="77777777" w:rsidTr="003830A0">
        <w:tc>
          <w:tcPr>
            <w:tcW w:w="4605" w:type="dxa"/>
            <w:shd w:val="clear" w:color="auto" w:fill="auto"/>
          </w:tcPr>
          <w:p w14:paraId="6871178F" w14:textId="77777777" w:rsidR="00814A45" w:rsidRPr="00B44B93" w:rsidRDefault="00814A45" w:rsidP="00246D34">
            <w:pPr>
              <w:jc w:val="both"/>
              <w:rPr>
                <w:i/>
                <w:lang w:val="uk-UA"/>
              </w:rPr>
            </w:pPr>
          </w:p>
        </w:tc>
        <w:tc>
          <w:tcPr>
            <w:tcW w:w="4740" w:type="dxa"/>
            <w:shd w:val="clear" w:color="auto" w:fill="auto"/>
          </w:tcPr>
          <w:p w14:paraId="55A1C5A1" w14:textId="77777777" w:rsidR="00814A45" w:rsidRPr="00814A45" w:rsidRDefault="00814A45" w:rsidP="00246D34">
            <w:pPr>
              <w:jc w:val="both"/>
              <w:rPr>
                <w:iCs/>
                <w:sz w:val="20"/>
                <w:szCs w:val="20"/>
                <w:lang w:val="uk-UA"/>
              </w:rPr>
            </w:pPr>
            <w:r w:rsidRPr="00814A45">
              <w:rPr>
                <w:iCs/>
                <w:sz w:val="20"/>
                <w:szCs w:val="20"/>
                <w:lang w:val="uk-UA"/>
              </w:rPr>
              <w:t>Фінанси і кредит</w:t>
            </w:r>
          </w:p>
        </w:tc>
      </w:tr>
      <w:tr w:rsidR="00814A45" w:rsidRPr="00B44B93" w14:paraId="4A30AE32" w14:textId="77777777" w:rsidTr="003830A0">
        <w:tc>
          <w:tcPr>
            <w:tcW w:w="4605" w:type="dxa"/>
            <w:shd w:val="clear" w:color="auto" w:fill="auto"/>
          </w:tcPr>
          <w:p w14:paraId="1B88D6A3" w14:textId="77777777" w:rsidR="00814A45" w:rsidRPr="00B44B93" w:rsidRDefault="00814A45" w:rsidP="00246D34">
            <w:pPr>
              <w:jc w:val="both"/>
              <w:rPr>
                <w:i/>
                <w:lang w:val="uk-UA"/>
              </w:rPr>
            </w:pPr>
          </w:p>
        </w:tc>
        <w:tc>
          <w:tcPr>
            <w:tcW w:w="4740" w:type="dxa"/>
            <w:shd w:val="clear" w:color="auto" w:fill="auto"/>
          </w:tcPr>
          <w:p w14:paraId="6B9EE7D4" w14:textId="77777777" w:rsidR="00814A45" w:rsidRPr="00814A45" w:rsidRDefault="00814A45" w:rsidP="00246D34">
            <w:pPr>
              <w:jc w:val="both"/>
              <w:rPr>
                <w:iCs/>
                <w:sz w:val="20"/>
                <w:szCs w:val="20"/>
                <w:lang w:val="uk-UA"/>
              </w:rPr>
            </w:pPr>
            <w:r w:rsidRPr="00814A45">
              <w:rPr>
                <w:iCs/>
                <w:sz w:val="20"/>
                <w:szCs w:val="20"/>
                <w:lang w:val="uk-UA"/>
              </w:rPr>
              <w:t>Розвиток продуктивних сил та галузей</w:t>
            </w:r>
          </w:p>
        </w:tc>
      </w:tr>
      <w:tr w:rsidR="00814A45" w:rsidRPr="00B44B93" w14:paraId="57E7F738" w14:textId="77777777" w:rsidTr="003830A0">
        <w:tc>
          <w:tcPr>
            <w:tcW w:w="4605" w:type="dxa"/>
            <w:shd w:val="clear" w:color="auto" w:fill="auto"/>
          </w:tcPr>
          <w:p w14:paraId="48978982" w14:textId="77777777" w:rsidR="00814A45" w:rsidRPr="00B44B93" w:rsidRDefault="00814A45" w:rsidP="00246D34">
            <w:pPr>
              <w:jc w:val="both"/>
              <w:rPr>
                <w:i/>
                <w:lang w:val="uk-UA"/>
              </w:rPr>
            </w:pPr>
          </w:p>
        </w:tc>
        <w:tc>
          <w:tcPr>
            <w:tcW w:w="4740" w:type="dxa"/>
            <w:shd w:val="clear" w:color="auto" w:fill="auto"/>
          </w:tcPr>
          <w:p w14:paraId="788315CB" w14:textId="77777777" w:rsidR="00814A45" w:rsidRPr="00814A45" w:rsidRDefault="00814A45" w:rsidP="00246D34">
            <w:pPr>
              <w:jc w:val="both"/>
              <w:rPr>
                <w:iCs/>
                <w:sz w:val="20"/>
                <w:szCs w:val="20"/>
                <w:lang w:val="uk-UA"/>
              </w:rPr>
            </w:pPr>
            <w:r w:rsidRPr="00814A45">
              <w:rPr>
                <w:iCs/>
                <w:sz w:val="20"/>
                <w:szCs w:val="20"/>
                <w:lang w:val="uk-UA"/>
              </w:rPr>
              <w:t>Економіка та управління підприємствами</w:t>
            </w:r>
          </w:p>
        </w:tc>
      </w:tr>
      <w:tr w:rsidR="00814A45" w:rsidRPr="00B44B93" w14:paraId="19EFE370" w14:textId="77777777" w:rsidTr="003830A0">
        <w:tc>
          <w:tcPr>
            <w:tcW w:w="4605" w:type="dxa"/>
            <w:shd w:val="clear" w:color="auto" w:fill="auto"/>
          </w:tcPr>
          <w:p w14:paraId="7903FD87" w14:textId="77777777" w:rsidR="00814A45" w:rsidRPr="00B44B93" w:rsidRDefault="00814A45" w:rsidP="00246D34">
            <w:pPr>
              <w:jc w:val="both"/>
              <w:rPr>
                <w:i/>
                <w:lang w:val="uk-UA"/>
              </w:rPr>
            </w:pPr>
          </w:p>
        </w:tc>
        <w:tc>
          <w:tcPr>
            <w:tcW w:w="4740" w:type="dxa"/>
            <w:shd w:val="clear" w:color="auto" w:fill="auto"/>
          </w:tcPr>
          <w:p w14:paraId="29220A3F" w14:textId="77777777" w:rsidR="00814A45" w:rsidRPr="00814A45" w:rsidRDefault="00814A45" w:rsidP="00246D34">
            <w:pPr>
              <w:jc w:val="both"/>
              <w:rPr>
                <w:iCs/>
                <w:sz w:val="20"/>
                <w:szCs w:val="20"/>
                <w:lang w:val="uk-UA"/>
              </w:rPr>
            </w:pPr>
            <w:r w:rsidRPr="00814A45">
              <w:rPr>
                <w:iCs/>
                <w:sz w:val="20"/>
                <w:szCs w:val="20"/>
                <w:lang w:val="uk-UA"/>
              </w:rPr>
              <w:t>Облік, аналіз та аудит</w:t>
            </w:r>
          </w:p>
        </w:tc>
      </w:tr>
      <w:tr w:rsidR="00814A45" w:rsidRPr="00B44B93" w14:paraId="05255218" w14:textId="77777777" w:rsidTr="003830A0">
        <w:tc>
          <w:tcPr>
            <w:tcW w:w="4605" w:type="dxa"/>
            <w:shd w:val="clear" w:color="auto" w:fill="auto"/>
          </w:tcPr>
          <w:p w14:paraId="22F4FD48" w14:textId="77777777" w:rsidR="00814A45" w:rsidRPr="00B44B93" w:rsidRDefault="00814A45" w:rsidP="00246D34">
            <w:pPr>
              <w:jc w:val="both"/>
              <w:rPr>
                <w:i/>
                <w:lang w:val="uk-UA"/>
              </w:rPr>
            </w:pPr>
          </w:p>
        </w:tc>
        <w:tc>
          <w:tcPr>
            <w:tcW w:w="4740" w:type="dxa"/>
            <w:shd w:val="clear" w:color="auto" w:fill="auto"/>
          </w:tcPr>
          <w:p w14:paraId="2BA57279" w14:textId="77777777" w:rsidR="00814A45" w:rsidRPr="00814A45" w:rsidRDefault="00814A45" w:rsidP="00246D34">
            <w:pPr>
              <w:jc w:val="both"/>
              <w:rPr>
                <w:iCs/>
                <w:sz w:val="20"/>
                <w:szCs w:val="20"/>
                <w:lang w:val="uk-UA"/>
              </w:rPr>
            </w:pPr>
            <w:r w:rsidRPr="00814A45">
              <w:rPr>
                <w:iCs/>
                <w:sz w:val="20"/>
                <w:szCs w:val="20"/>
                <w:lang w:val="uk-UA"/>
              </w:rPr>
              <w:t>Статистика</w:t>
            </w:r>
          </w:p>
        </w:tc>
      </w:tr>
      <w:tr w:rsidR="00814A45" w:rsidRPr="00B44B93" w14:paraId="3B2D3342" w14:textId="77777777" w:rsidTr="003830A0">
        <w:tc>
          <w:tcPr>
            <w:tcW w:w="4605" w:type="dxa"/>
            <w:shd w:val="clear" w:color="auto" w:fill="auto"/>
          </w:tcPr>
          <w:p w14:paraId="03CB16CC" w14:textId="77777777" w:rsidR="00814A45" w:rsidRPr="00B44B93" w:rsidRDefault="00814A45" w:rsidP="00246D34">
            <w:pPr>
              <w:jc w:val="both"/>
              <w:rPr>
                <w:i/>
                <w:lang w:val="uk-UA"/>
              </w:rPr>
            </w:pPr>
          </w:p>
        </w:tc>
        <w:tc>
          <w:tcPr>
            <w:tcW w:w="4740" w:type="dxa"/>
            <w:shd w:val="clear" w:color="auto" w:fill="auto"/>
          </w:tcPr>
          <w:p w14:paraId="21364CCE" w14:textId="77777777" w:rsidR="00814A45" w:rsidRPr="00814A45" w:rsidRDefault="00814A45" w:rsidP="00246D34">
            <w:pPr>
              <w:jc w:val="both"/>
              <w:rPr>
                <w:iCs/>
                <w:sz w:val="20"/>
                <w:szCs w:val="20"/>
                <w:lang w:val="uk-UA"/>
              </w:rPr>
            </w:pPr>
            <w:r w:rsidRPr="00814A45">
              <w:rPr>
                <w:iCs/>
                <w:sz w:val="20"/>
                <w:szCs w:val="20"/>
                <w:lang w:val="uk-UA"/>
              </w:rPr>
              <w:t xml:space="preserve">Математичні методи, моделі та інформаційні технології в економіці </w:t>
            </w:r>
            <w:r w:rsidRPr="00814A45">
              <w:rPr>
                <w:iCs/>
                <w:sz w:val="20"/>
                <w:szCs w:val="20"/>
                <w:lang w:val="uk-UA"/>
              </w:rPr>
              <w:tab/>
            </w:r>
          </w:p>
        </w:tc>
      </w:tr>
      <w:tr w:rsidR="00814A45" w:rsidRPr="00B44B93" w14:paraId="3FF5AD95" w14:textId="77777777" w:rsidTr="003830A0">
        <w:tc>
          <w:tcPr>
            <w:tcW w:w="4605" w:type="dxa"/>
            <w:shd w:val="clear" w:color="auto" w:fill="auto"/>
          </w:tcPr>
          <w:p w14:paraId="5E31287D" w14:textId="0941D956" w:rsidR="00814A45" w:rsidRPr="00814A45" w:rsidRDefault="00814A45" w:rsidP="00246D34">
            <w:pPr>
              <w:jc w:val="both"/>
              <w:rPr>
                <w:b/>
                <w:bCs/>
                <w:iCs/>
                <w:lang w:val="uk-UA"/>
              </w:rPr>
            </w:pPr>
            <w:r w:rsidRPr="00814A45">
              <w:rPr>
                <w:b/>
                <w:bCs/>
                <w:iCs/>
                <w:lang w:val="uk-UA"/>
              </w:rPr>
              <w:t xml:space="preserve">Дата подання рукопису: </w:t>
            </w:r>
          </w:p>
        </w:tc>
        <w:tc>
          <w:tcPr>
            <w:tcW w:w="4740" w:type="dxa"/>
            <w:shd w:val="clear" w:color="auto" w:fill="auto"/>
          </w:tcPr>
          <w:p w14:paraId="1EEB324E" w14:textId="77777777" w:rsidR="00814A45" w:rsidRPr="00B44B93" w:rsidRDefault="00814A45" w:rsidP="00246D34">
            <w:pPr>
              <w:jc w:val="both"/>
              <w:rPr>
                <w:i/>
                <w:lang w:val="uk-UA"/>
              </w:rPr>
            </w:pPr>
          </w:p>
        </w:tc>
      </w:tr>
    </w:tbl>
    <w:p w14:paraId="4A4B6F6A" w14:textId="2A4550D2" w:rsidR="00814A45" w:rsidRDefault="00814A45" w:rsidP="00814A45">
      <w:pPr>
        <w:pStyle w:val="a3"/>
        <w:ind w:left="-11" w:firstLine="726"/>
        <w:jc w:val="center"/>
        <w:rPr>
          <w:sz w:val="24"/>
          <w:szCs w:val="24"/>
        </w:rPr>
      </w:pPr>
    </w:p>
    <w:p w14:paraId="403A54CB" w14:textId="4C953204" w:rsidR="00814A45" w:rsidRPr="00814A45" w:rsidRDefault="00814A45" w:rsidP="00814A45">
      <w:pPr>
        <w:pStyle w:val="a3"/>
        <w:ind w:left="-11" w:firstLine="11"/>
        <w:jc w:val="center"/>
        <w:rPr>
          <w:b/>
          <w:bCs/>
          <w:sz w:val="24"/>
          <w:szCs w:val="24"/>
        </w:rPr>
      </w:pPr>
      <w:r w:rsidRPr="00814A45">
        <w:rPr>
          <w:b/>
          <w:bCs/>
          <w:sz w:val="24"/>
          <w:szCs w:val="24"/>
        </w:rPr>
        <w:t>Декларації:</w:t>
      </w:r>
    </w:p>
    <w:p w14:paraId="15268FB3" w14:textId="77777777" w:rsidR="00814A45" w:rsidRDefault="00814A45" w:rsidP="00814A45">
      <w:pPr>
        <w:pStyle w:val="a3"/>
        <w:rPr>
          <w:sz w:val="24"/>
          <w:szCs w:val="24"/>
        </w:rPr>
      </w:pP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4957"/>
        <w:gridCol w:w="996"/>
        <w:gridCol w:w="992"/>
        <w:gridCol w:w="2410"/>
      </w:tblGrid>
      <w:tr w:rsidR="00814A45" w:rsidRPr="00B91AD9" w14:paraId="354923F4" w14:textId="77777777" w:rsidTr="00721439">
        <w:trPr>
          <w:tblHeader/>
        </w:trPr>
        <w:tc>
          <w:tcPr>
            <w:tcW w:w="4957" w:type="dxa"/>
          </w:tcPr>
          <w:p w14:paraId="385F4753" w14:textId="77777777" w:rsidR="00814A45" w:rsidRPr="00814A45" w:rsidRDefault="00814A45" w:rsidP="00814A45">
            <w:pPr>
              <w:pStyle w:val="3"/>
              <w:spacing w:before="0" w:after="0"/>
              <w:ind w:left="22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6" w:type="dxa"/>
          </w:tcPr>
          <w:p w14:paraId="3A4014C4" w14:textId="6BA845FE" w:rsidR="00814A45" w:rsidRPr="00814A45" w:rsidRDefault="00814A45" w:rsidP="00814A45">
            <w:pPr>
              <w:pStyle w:val="3"/>
              <w:spacing w:before="0" w:after="0"/>
              <w:ind w:left="22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4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992" w:type="dxa"/>
          </w:tcPr>
          <w:p w14:paraId="47698655" w14:textId="3191FFC3" w:rsidR="00814A45" w:rsidRPr="00814A45" w:rsidRDefault="00814A45" w:rsidP="00814A45">
            <w:pPr>
              <w:pStyle w:val="3"/>
              <w:spacing w:before="0" w:after="0"/>
              <w:ind w:left="22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4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  <w:tc>
          <w:tcPr>
            <w:tcW w:w="2410" w:type="dxa"/>
          </w:tcPr>
          <w:p w14:paraId="365350A2" w14:textId="453E00C8" w:rsidR="00814A45" w:rsidRPr="00814A45" w:rsidRDefault="00814A45" w:rsidP="00814A45">
            <w:pPr>
              <w:pStyle w:val="3"/>
              <w:spacing w:before="0" w:after="0"/>
              <w:ind w:left="22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4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Пояснення, додаткова інформація</w:t>
            </w:r>
          </w:p>
        </w:tc>
      </w:tr>
      <w:tr w:rsidR="00814A45" w:rsidRPr="00B91AD9" w14:paraId="730D6803" w14:textId="77777777" w:rsidTr="00814A45">
        <w:tc>
          <w:tcPr>
            <w:tcW w:w="4957" w:type="dxa"/>
            <w:shd w:val="clear" w:color="auto" w:fill="F2F2F2" w:themeFill="background1" w:themeFillShade="F2"/>
          </w:tcPr>
          <w:p w14:paraId="03637982" w14:textId="77777777" w:rsidR="00814A45" w:rsidRPr="00814A45" w:rsidRDefault="00814A45" w:rsidP="00814A45">
            <w:pPr>
              <w:pStyle w:val="3"/>
              <w:spacing w:before="0" w:after="0"/>
              <w:ind w:left="22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814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Оригінальність публікації</w:t>
            </w:r>
          </w:p>
        </w:tc>
        <w:tc>
          <w:tcPr>
            <w:tcW w:w="996" w:type="dxa"/>
            <w:shd w:val="clear" w:color="auto" w:fill="F2F2F2" w:themeFill="background1" w:themeFillShade="F2"/>
          </w:tcPr>
          <w:p w14:paraId="1A391B8A" w14:textId="61002242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BE23029" w14:textId="280EF600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F5E631E" w14:textId="73B5FF45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14A45" w:rsidRPr="00B91AD9" w14:paraId="7EB8E111" w14:textId="77777777" w:rsidTr="00814A45">
        <w:tc>
          <w:tcPr>
            <w:tcW w:w="4957" w:type="dxa"/>
          </w:tcPr>
          <w:p w14:paraId="645C2D6E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Жодна частина цього рукопису раніше не була опублікована, крім фрагментів, які належним чином процитовано. </w:t>
            </w:r>
          </w:p>
        </w:tc>
        <w:tc>
          <w:tcPr>
            <w:tcW w:w="996" w:type="dxa"/>
          </w:tcPr>
          <w:p w14:paraId="3F47B5FE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D1DB3BB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3784DA56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74042837" w14:textId="77777777" w:rsidTr="00814A45">
        <w:tc>
          <w:tcPr>
            <w:tcW w:w="4957" w:type="dxa"/>
          </w:tcPr>
          <w:p w14:paraId="159F427D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Цей рукопис не подано одночасно до іншого видання. </w:t>
            </w:r>
          </w:p>
        </w:tc>
        <w:tc>
          <w:tcPr>
            <w:tcW w:w="996" w:type="dxa"/>
          </w:tcPr>
          <w:p w14:paraId="19C66BE3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C2598F6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796A09BA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211495A8" w14:textId="77777777" w:rsidTr="00814A45">
        <w:tc>
          <w:tcPr>
            <w:tcW w:w="4957" w:type="dxa"/>
          </w:tcPr>
          <w:p w14:paraId="5E87CBBA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Якщо анотація, тези, переклад або інша форма вторинного оприлюднення цього матеріалу вже існує, відповідну інформацію наведено в примітках. </w:t>
            </w:r>
          </w:p>
        </w:tc>
        <w:tc>
          <w:tcPr>
            <w:tcW w:w="996" w:type="dxa"/>
          </w:tcPr>
          <w:p w14:paraId="1A9F8141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42E568E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30BB6B6A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50A74582" w14:textId="77777777" w:rsidTr="00814A45">
        <w:tc>
          <w:tcPr>
            <w:tcW w:w="4957" w:type="dxa"/>
          </w:tcPr>
          <w:p w14:paraId="2DBE00D6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Усі запозичені дані, ідеї, фрагменти тексту, таблиці, рисунки та інші матеріали належним чином оформлено з посиланнями. </w:t>
            </w:r>
          </w:p>
        </w:tc>
        <w:tc>
          <w:tcPr>
            <w:tcW w:w="996" w:type="dxa"/>
          </w:tcPr>
          <w:p w14:paraId="6D32CB0F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0A4FCED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64880150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362610E0" w14:textId="77777777" w:rsidTr="00814A45">
        <w:tc>
          <w:tcPr>
            <w:tcW w:w="4957" w:type="dxa"/>
            <w:shd w:val="clear" w:color="auto" w:fill="F2F2F2" w:themeFill="background1" w:themeFillShade="F2"/>
          </w:tcPr>
          <w:p w14:paraId="3C227833" w14:textId="77777777" w:rsidR="00814A45" w:rsidRPr="00814A45" w:rsidRDefault="00814A45" w:rsidP="00814A45">
            <w:pPr>
              <w:pStyle w:val="3"/>
              <w:spacing w:before="0" w:after="0"/>
              <w:ind w:left="22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4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Авторство</w:t>
            </w:r>
          </w:p>
        </w:tc>
        <w:tc>
          <w:tcPr>
            <w:tcW w:w="996" w:type="dxa"/>
            <w:shd w:val="clear" w:color="auto" w:fill="F2F2F2" w:themeFill="background1" w:themeFillShade="F2"/>
          </w:tcPr>
          <w:p w14:paraId="116A0C8E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C7056C3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6CBD5300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14A45" w:rsidRPr="00B91AD9" w14:paraId="1C676566" w14:textId="77777777" w:rsidTr="00814A45">
        <w:tc>
          <w:tcPr>
            <w:tcW w:w="4957" w:type="dxa"/>
          </w:tcPr>
          <w:p w14:paraId="6D622E2D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Усі особи, зазначені як автори, відповідають критеріям авторства і зробили суттєвий внесок у підготовку рукопису. </w:t>
            </w:r>
          </w:p>
        </w:tc>
        <w:tc>
          <w:tcPr>
            <w:tcW w:w="996" w:type="dxa"/>
          </w:tcPr>
          <w:p w14:paraId="6A925527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AD9AD16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5BD1D864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3E75EBCF" w14:textId="77777777" w:rsidTr="00814A45">
        <w:tc>
          <w:tcPr>
            <w:tcW w:w="4957" w:type="dxa"/>
          </w:tcPr>
          <w:p w14:paraId="45A9B134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Усі автори ознайомлені з рукописом, схвалили його остаточну версію і погодилися на подання до редакції. </w:t>
            </w:r>
          </w:p>
        </w:tc>
        <w:tc>
          <w:tcPr>
            <w:tcW w:w="996" w:type="dxa"/>
          </w:tcPr>
          <w:p w14:paraId="19FFE5BE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91D794D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4AC33931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30EDD340" w14:textId="77777777" w:rsidTr="00814A45">
        <w:tc>
          <w:tcPr>
            <w:tcW w:w="4957" w:type="dxa"/>
          </w:tcPr>
          <w:p w14:paraId="4CE44A53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Жодну особу, яка відповідає критеріям авторства, не було вилучено, і жодну особу, яка не відповідає цим критеріям, не було включено до складу авторів. </w:t>
            </w:r>
          </w:p>
        </w:tc>
        <w:tc>
          <w:tcPr>
            <w:tcW w:w="996" w:type="dxa"/>
          </w:tcPr>
          <w:p w14:paraId="6D044218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7687ACB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5E3BA31F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1E384DAF" w14:textId="77777777" w:rsidTr="00814A45">
        <w:tc>
          <w:tcPr>
            <w:tcW w:w="4957" w:type="dxa"/>
            <w:shd w:val="clear" w:color="auto" w:fill="F2F2F2" w:themeFill="background1" w:themeFillShade="F2"/>
          </w:tcPr>
          <w:p w14:paraId="2ECE02D0" w14:textId="77777777" w:rsidR="00814A45" w:rsidRPr="00814A45" w:rsidRDefault="00814A45" w:rsidP="00814A45">
            <w:pPr>
              <w:pStyle w:val="3"/>
              <w:spacing w:before="0" w:after="0"/>
              <w:ind w:left="22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4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Використання штучного інтелекту</w:t>
            </w:r>
          </w:p>
        </w:tc>
        <w:tc>
          <w:tcPr>
            <w:tcW w:w="996" w:type="dxa"/>
            <w:shd w:val="clear" w:color="auto" w:fill="F2F2F2" w:themeFill="background1" w:themeFillShade="F2"/>
          </w:tcPr>
          <w:p w14:paraId="304EA0C2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379F8FC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951B278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14A45" w:rsidRPr="00B91AD9" w14:paraId="46BD32A7" w14:textId="77777777" w:rsidTr="00814A45">
        <w:tc>
          <w:tcPr>
            <w:tcW w:w="4957" w:type="dxa"/>
          </w:tcPr>
          <w:p w14:paraId="7108ECDE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У процесі підготовки рукопису використовувалися / не використовувалися генеративний штучний інтелект або технології з підтримкою штучного інтелекту. </w:t>
            </w:r>
          </w:p>
        </w:tc>
        <w:tc>
          <w:tcPr>
            <w:tcW w:w="996" w:type="dxa"/>
          </w:tcPr>
          <w:p w14:paraId="7E73E69F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F636A35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63EE4440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7EA37D5C" w14:textId="77777777" w:rsidTr="00814A45">
        <w:tc>
          <w:tcPr>
            <w:tcW w:w="4957" w:type="dxa"/>
          </w:tcPr>
          <w:p w14:paraId="634CFD9E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lastRenderedPageBreak/>
              <w:t xml:space="preserve">Якщо технології штучного інтелекту використовувалися, у примітках зазначено назву інструменту, мету та обсяг його використання. </w:t>
            </w:r>
          </w:p>
        </w:tc>
        <w:tc>
          <w:tcPr>
            <w:tcW w:w="996" w:type="dxa"/>
          </w:tcPr>
          <w:p w14:paraId="1BAA8525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7C2A1BF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00C41D44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144A83B0" w14:textId="77777777" w:rsidTr="00814A45">
        <w:tc>
          <w:tcPr>
            <w:tcW w:w="4957" w:type="dxa"/>
          </w:tcPr>
          <w:p w14:paraId="610D3373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Використання штучного інтелекту було належним чином відображено в рукописі та/або супровідних матеріалах. </w:t>
            </w:r>
          </w:p>
        </w:tc>
        <w:tc>
          <w:tcPr>
            <w:tcW w:w="996" w:type="dxa"/>
          </w:tcPr>
          <w:p w14:paraId="527B9FEA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BB2A561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3F7F5E1E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273F158C" w14:textId="77777777" w:rsidTr="00814A45">
        <w:tc>
          <w:tcPr>
            <w:tcW w:w="4957" w:type="dxa"/>
          </w:tcPr>
          <w:p w14:paraId="09AAA1CD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Технології штучного інтелекту не використовувалися для фабрикації, фальсифікації або спотворення даних, джерел, посилань, висновків чи інших результатів дослідження. </w:t>
            </w:r>
          </w:p>
        </w:tc>
        <w:tc>
          <w:tcPr>
            <w:tcW w:w="996" w:type="dxa"/>
          </w:tcPr>
          <w:p w14:paraId="720DE50D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A190AAD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4DBB5880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521D2012" w14:textId="77777777" w:rsidTr="00814A45">
        <w:tc>
          <w:tcPr>
            <w:tcW w:w="4957" w:type="dxa"/>
          </w:tcPr>
          <w:p w14:paraId="3A2A56AE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Усі джерела, цитати, посилання, дати, статистичні дані, нормативні положення та інші фактичні відомості, наведені в рукописі, перевірені автором. </w:t>
            </w:r>
          </w:p>
        </w:tc>
        <w:tc>
          <w:tcPr>
            <w:tcW w:w="996" w:type="dxa"/>
          </w:tcPr>
          <w:p w14:paraId="054C1B3E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3BDDEAE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3614AC27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7D386841" w14:textId="77777777" w:rsidTr="00814A45">
        <w:tc>
          <w:tcPr>
            <w:tcW w:w="4957" w:type="dxa"/>
          </w:tcPr>
          <w:p w14:paraId="42642C74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Рукопис не містить вигаданих джерел, хибних бібліографічних описів, неіснуючих посилань або недостовірних фактів, згенерованих штучним інтелектом. </w:t>
            </w:r>
          </w:p>
        </w:tc>
        <w:tc>
          <w:tcPr>
            <w:tcW w:w="996" w:type="dxa"/>
          </w:tcPr>
          <w:p w14:paraId="180A36C9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AE46BEC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080D31B4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72BB1E9B" w14:textId="77777777" w:rsidTr="00814A45">
        <w:tc>
          <w:tcPr>
            <w:tcW w:w="4957" w:type="dxa"/>
          </w:tcPr>
          <w:p w14:paraId="780489B5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Штучний інтелект не використовувався для прихованого перефразування чужого тексту з метою уникнення виявлення плагіату. </w:t>
            </w:r>
          </w:p>
        </w:tc>
        <w:tc>
          <w:tcPr>
            <w:tcW w:w="996" w:type="dxa"/>
          </w:tcPr>
          <w:p w14:paraId="6123EDF2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A6C4D3B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67DBB4FC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499A9EFC" w14:textId="77777777" w:rsidTr="00814A45">
        <w:tc>
          <w:tcPr>
            <w:tcW w:w="4957" w:type="dxa"/>
          </w:tcPr>
          <w:p w14:paraId="0F921234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Усі фрагменти тексту, створені або змінені з використанням штучного інтелекту, були перевірені та схвалені автором. </w:t>
            </w:r>
          </w:p>
        </w:tc>
        <w:tc>
          <w:tcPr>
            <w:tcW w:w="996" w:type="dxa"/>
          </w:tcPr>
          <w:p w14:paraId="71D10BF6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BC4C99C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47775F95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7C39310D" w14:textId="77777777" w:rsidTr="00814A45">
        <w:tc>
          <w:tcPr>
            <w:tcW w:w="4957" w:type="dxa"/>
          </w:tcPr>
          <w:p w14:paraId="4BD20ACE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>Рисунки, таблиці, графіки, схеми, фотоілюстрації та інші візуальні матеріали підготовлено без використання генеративного штучного інтелекту або AI-</w:t>
            </w:r>
            <w:proofErr w:type="spellStart"/>
            <w:r w:rsidRPr="00814A45">
              <w:rPr>
                <w:sz w:val="20"/>
                <w:szCs w:val="20"/>
                <w:lang w:val="uk-UA"/>
              </w:rPr>
              <w:t>assisted</w:t>
            </w:r>
            <w:proofErr w:type="spellEnd"/>
            <w:r w:rsidRPr="00814A4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4A45">
              <w:rPr>
                <w:sz w:val="20"/>
                <w:szCs w:val="20"/>
                <w:lang w:val="uk-UA"/>
              </w:rPr>
              <w:t>tools</w:t>
            </w:r>
            <w:proofErr w:type="spellEnd"/>
            <w:r w:rsidRPr="00814A45">
              <w:rPr>
                <w:sz w:val="20"/>
                <w:szCs w:val="20"/>
                <w:lang w:val="uk-UA"/>
              </w:rPr>
              <w:t xml:space="preserve">, або відповідне використання належним чином розкрито в примітках. </w:t>
            </w:r>
          </w:p>
        </w:tc>
        <w:tc>
          <w:tcPr>
            <w:tcW w:w="996" w:type="dxa"/>
          </w:tcPr>
          <w:p w14:paraId="53F551D5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5513FC9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1908A89C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017A275D" w14:textId="77777777" w:rsidTr="00814A45">
        <w:tc>
          <w:tcPr>
            <w:tcW w:w="4957" w:type="dxa"/>
          </w:tcPr>
          <w:p w14:paraId="391BAB65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Рукопис або його конфіденційні частини не передавалися до таких AI-сервісів, використання яких може порушувати права автора, конфіденційність матеріалу або умови редакційної етики. </w:t>
            </w:r>
          </w:p>
        </w:tc>
        <w:tc>
          <w:tcPr>
            <w:tcW w:w="996" w:type="dxa"/>
          </w:tcPr>
          <w:p w14:paraId="758B1C47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4C8C0C8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5498B590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68265B1C" w14:textId="77777777" w:rsidTr="00814A45">
        <w:tc>
          <w:tcPr>
            <w:tcW w:w="4957" w:type="dxa"/>
            <w:shd w:val="clear" w:color="auto" w:fill="F2F2F2" w:themeFill="background1" w:themeFillShade="F2"/>
          </w:tcPr>
          <w:p w14:paraId="4644CA4A" w14:textId="77777777" w:rsidR="00814A45" w:rsidRPr="00814A45" w:rsidRDefault="00814A45" w:rsidP="00814A45">
            <w:pPr>
              <w:pStyle w:val="3"/>
              <w:spacing w:before="0" w:after="0"/>
              <w:ind w:left="22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4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 Етичність дослідження та достовірність результатів</w:t>
            </w:r>
          </w:p>
        </w:tc>
        <w:tc>
          <w:tcPr>
            <w:tcW w:w="996" w:type="dxa"/>
            <w:shd w:val="clear" w:color="auto" w:fill="F2F2F2" w:themeFill="background1" w:themeFillShade="F2"/>
          </w:tcPr>
          <w:p w14:paraId="581158DE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C8B15BD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6ECDCC5F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14A45" w:rsidRPr="00B91AD9" w14:paraId="48D08EAB" w14:textId="77777777" w:rsidTr="00814A45">
        <w:tc>
          <w:tcPr>
            <w:tcW w:w="4957" w:type="dxa"/>
          </w:tcPr>
          <w:p w14:paraId="22823217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Якщо дослідження передбачало участь людей, тварин, використання персональних даних або інші етично чутливі аспекти, відповідні етичні вимоги були дотримані, а необхідні дозволи або погодження отримані. </w:t>
            </w:r>
          </w:p>
        </w:tc>
        <w:tc>
          <w:tcPr>
            <w:tcW w:w="996" w:type="dxa"/>
          </w:tcPr>
          <w:p w14:paraId="77C86BED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EE15F8D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071B9931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7D970FB8" w14:textId="77777777" w:rsidTr="00814A45">
        <w:tc>
          <w:tcPr>
            <w:tcW w:w="4957" w:type="dxa"/>
          </w:tcPr>
          <w:p w14:paraId="03FE13DC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Жодні дані, наведені в рукописі, не були сфабриковані, фальсифіковані або безпідставно виключені. </w:t>
            </w:r>
          </w:p>
        </w:tc>
        <w:tc>
          <w:tcPr>
            <w:tcW w:w="996" w:type="dxa"/>
          </w:tcPr>
          <w:p w14:paraId="454C9B50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6EF3557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41DE05F3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37F658EC" w14:textId="77777777" w:rsidTr="00814A45">
        <w:tc>
          <w:tcPr>
            <w:tcW w:w="4957" w:type="dxa"/>
          </w:tcPr>
          <w:p w14:paraId="2742FAE2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Результати дослідження подано та інтерпретовано об’єктивно. </w:t>
            </w:r>
          </w:p>
        </w:tc>
        <w:tc>
          <w:tcPr>
            <w:tcW w:w="996" w:type="dxa"/>
          </w:tcPr>
          <w:p w14:paraId="4F9F7F73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4E94654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743BDF67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70786D7A" w14:textId="77777777" w:rsidTr="00814A45">
        <w:tc>
          <w:tcPr>
            <w:tcW w:w="4957" w:type="dxa"/>
          </w:tcPr>
          <w:p w14:paraId="00BE1BCC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У разі виявлення суттєвої помилки в рукописі до або після публікації автор зобов’язується невідкладно повідомити про це редакцію. </w:t>
            </w:r>
          </w:p>
        </w:tc>
        <w:tc>
          <w:tcPr>
            <w:tcW w:w="996" w:type="dxa"/>
          </w:tcPr>
          <w:p w14:paraId="183D0E38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9573B28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22855772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68DDF383" w14:textId="77777777" w:rsidTr="00814A45">
        <w:tc>
          <w:tcPr>
            <w:tcW w:w="4957" w:type="dxa"/>
            <w:shd w:val="clear" w:color="auto" w:fill="F2F2F2" w:themeFill="background1" w:themeFillShade="F2"/>
          </w:tcPr>
          <w:p w14:paraId="570CE2F2" w14:textId="77777777" w:rsidR="00814A45" w:rsidRPr="00814A45" w:rsidRDefault="00814A45" w:rsidP="00814A45">
            <w:pPr>
              <w:pStyle w:val="3"/>
              <w:spacing w:before="0" w:after="0"/>
              <w:ind w:left="22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4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 Фінансування, подяки, права</w:t>
            </w:r>
          </w:p>
        </w:tc>
        <w:tc>
          <w:tcPr>
            <w:tcW w:w="996" w:type="dxa"/>
            <w:shd w:val="clear" w:color="auto" w:fill="F2F2F2" w:themeFill="background1" w:themeFillShade="F2"/>
          </w:tcPr>
          <w:p w14:paraId="246B410C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1AB28C0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5E471ADA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14A45" w:rsidRPr="00B91AD9" w14:paraId="5A9BFBBC" w14:textId="77777777" w:rsidTr="00814A45">
        <w:tc>
          <w:tcPr>
            <w:tcW w:w="4957" w:type="dxa"/>
          </w:tcPr>
          <w:p w14:paraId="25D3CC06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Усі джерела фінансування дослідження або підготовки рукопису зазначено. </w:t>
            </w:r>
          </w:p>
        </w:tc>
        <w:tc>
          <w:tcPr>
            <w:tcW w:w="996" w:type="dxa"/>
          </w:tcPr>
          <w:p w14:paraId="4946B714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8EA5D3F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120811B5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7B15D13C" w14:textId="77777777" w:rsidTr="00814A45">
        <w:tc>
          <w:tcPr>
            <w:tcW w:w="4957" w:type="dxa"/>
          </w:tcPr>
          <w:p w14:paraId="2D1530DE" w14:textId="77777777" w:rsidR="00814A45" w:rsidRPr="00814A45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814A45">
              <w:rPr>
                <w:sz w:val="20"/>
                <w:szCs w:val="20"/>
                <w:lang w:val="uk-UA"/>
              </w:rPr>
              <w:t xml:space="preserve">Усі особи, які не є авторами, але надали суттєву допомогу в підготовці рукопису, зазначені в подяках за їхньою згодою. </w:t>
            </w:r>
          </w:p>
        </w:tc>
        <w:tc>
          <w:tcPr>
            <w:tcW w:w="996" w:type="dxa"/>
          </w:tcPr>
          <w:p w14:paraId="210078C3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A258897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7CF5C1B9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4B64869C" w14:textId="77777777" w:rsidTr="00814A45">
        <w:tc>
          <w:tcPr>
            <w:tcW w:w="4957" w:type="dxa"/>
          </w:tcPr>
          <w:p w14:paraId="0F08F4E5" w14:textId="77777777" w:rsidR="00814A45" w:rsidRPr="00AC5336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AC5336">
              <w:rPr>
                <w:sz w:val="20"/>
                <w:szCs w:val="20"/>
                <w:lang w:val="uk-UA"/>
              </w:rPr>
              <w:lastRenderedPageBreak/>
              <w:t xml:space="preserve">Якщо в рукописі використано неопубліковані дані, а також раніше опубліковані рисунки, таблиці чи інші матеріали, отримано всі необхідні дозволи. </w:t>
            </w:r>
          </w:p>
        </w:tc>
        <w:tc>
          <w:tcPr>
            <w:tcW w:w="996" w:type="dxa"/>
          </w:tcPr>
          <w:p w14:paraId="65A79FAC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AA5894F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6B919741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D91B07" w:rsidRPr="00B91AD9" w14:paraId="62D2C614" w14:textId="77777777" w:rsidTr="00D91B07">
        <w:tc>
          <w:tcPr>
            <w:tcW w:w="4957" w:type="dxa"/>
            <w:shd w:val="clear" w:color="auto" w:fill="F2F2F2" w:themeFill="background1" w:themeFillShade="F2"/>
          </w:tcPr>
          <w:p w14:paraId="2581AE34" w14:textId="36F0DF17" w:rsidR="00D91B07" w:rsidRPr="00AC5336" w:rsidRDefault="00D91B07" w:rsidP="00814A45">
            <w:pPr>
              <w:ind w:left="2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C5336">
              <w:rPr>
                <w:b/>
                <w:bCs/>
                <w:sz w:val="20"/>
                <w:szCs w:val="20"/>
                <w:lang w:val="uk-UA"/>
              </w:rPr>
              <w:t>6. Інформація щодо можливого конфлікту інтересів при призначенні рецензентів</w:t>
            </w:r>
          </w:p>
        </w:tc>
        <w:tc>
          <w:tcPr>
            <w:tcW w:w="996" w:type="dxa"/>
            <w:shd w:val="clear" w:color="auto" w:fill="F2F2F2" w:themeFill="background1" w:themeFillShade="F2"/>
          </w:tcPr>
          <w:p w14:paraId="7B04D99A" w14:textId="77777777" w:rsidR="00D91B07" w:rsidRPr="00814A45" w:rsidRDefault="00D91B07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41CEB8D" w14:textId="77777777" w:rsidR="00D91B07" w:rsidRPr="00814A45" w:rsidRDefault="00D91B07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64852469" w14:textId="77777777" w:rsidR="00D91B07" w:rsidRPr="00814A45" w:rsidRDefault="00D91B07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D91B07" w:rsidRPr="00B91AD9" w14:paraId="4128D763" w14:textId="77777777" w:rsidTr="00814A45">
        <w:tc>
          <w:tcPr>
            <w:tcW w:w="4957" w:type="dxa"/>
          </w:tcPr>
          <w:p w14:paraId="3E7E5B58" w14:textId="67A741BD" w:rsidR="00D91B07" w:rsidRPr="00AC5336" w:rsidRDefault="00EA3E80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AC5336">
              <w:rPr>
                <w:sz w:val="20"/>
                <w:szCs w:val="20"/>
                <w:lang w:val="uk-UA"/>
              </w:rPr>
              <w:t>Автори не мають зауважень щодо можливого кола рецензентів</w:t>
            </w:r>
          </w:p>
        </w:tc>
        <w:tc>
          <w:tcPr>
            <w:tcW w:w="996" w:type="dxa"/>
          </w:tcPr>
          <w:p w14:paraId="1083277F" w14:textId="77777777" w:rsidR="00D91B07" w:rsidRPr="00814A45" w:rsidRDefault="00D91B07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28EF587" w14:textId="77777777" w:rsidR="00D91B07" w:rsidRPr="00814A45" w:rsidRDefault="00D91B07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116DECF9" w14:textId="77777777" w:rsidR="00D91B07" w:rsidRPr="00814A45" w:rsidRDefault="00D91B07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D91B07" w:rsidRPr="00B91AD9" w14:paraId="71B57B00" w14:textId="77777777" w:rsidTr="00814A45">
        <w:tc>
          <w:tcPr>
            <w:tcW w:w="4957" w:type="dxa"/>
          </w:tcPr>
          <w:p w14:paraId="70A447E0" w14:textId="77777777" w:rsidR="006F5600" w:rsidRPr="00AC5336" w:rsidRDefault="00660BDC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AC5336">
              <w:rPr>
                <w:sz w:val="20"/>
                <w:szCs w:val="20"/>
                <w:lang w:val="uk-UA"/>
              </w:rPr>
              <w:t>Автори повідомляють, що заперечують проти призначення окремих осіб рецензентами рукопису з огляду на можливий конфлікт інтересів</w:t>
            </w:r>
          </w:p>
          <w:p w14:paraId="224C6538" w14:textId="1E1D60D4" w:rsidR="00D91B07" w:rsidRPr="00AC5336" w:rsidRDefault="006F5600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AC5336">
              <w:rPr>
                <w:sz w:val="20"/>
                <w:szCs w:val="20"/>
                <w:lang w:val="uk-UA"/>
              </w:rPr>
              <w:t>У</w:t>
            </w:r>
            <w:r w:rsidR="00660BDC" w:rsidRPr="00AC5336">
              <w:rPr>
                <w:sz w:val="20"/>
                <w:szCs w:val="20"/>
                <w:lang w:val="uk-UA"/>
              </w:rPr>
              <w:t xml:space="preserve"> разі заперечення відповідні прізвища та обґрунтування наведено в </w:t>
            </w:r>
            <w:r w:rsidR="00A614CA" w:rsidRPr="00AC5336">
              <w:rPr>
                <w:sz w:val="20"/>
                <w:szCs w:val="20"/>
                <w:lang w:val="uk-UA"/>
              </w:rPr>
              <w:t>поясненнях</w:t>
            </w:r>
            <w:r w:rsidRPr="00AC5336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6" w:type="dxa"/>
          </w:tcPr>
          <w:p w14:paraId="67D3DBC6" w14:textId="77777777" w:rsidR="00D91B07" w:rsidRPr="00814A45" w:rsidRDefault="00D91B07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5A3313E" w14:textId="77777777" w:rsidR="00D91B07" w:rsidRPr="00814A45" w:rsidRDefault="00D91B07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20A4EA19" w14:textId="77777777" w:rsidR="00D91B07" w:rsidRPr="00814A45" w:rsidRDefault="00D91B07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597E51" w:rsidRPr="00B91AD9" w14:paraId="30A19DF7" w14:textId="77777777" w:rsidTr="00191EDB">
        <w:tc>
          <w:tcPr>
            <w:tcW w:w="4957" w:type="dxa"/>
            <w:shd w:val="clear" w:color="auto" w:fill="F2F2F2" w:themeFill="background1" w:themeFillShade="F2"/>
          </w:tcPr>
          <w:p w14:paraId="0DD66293" w14:textId="77777777" w:rsidR="00597E51" w:rsidRDefault="00597E51" w:rsidP="00814A45">
            <w:pPr>
              <w:ind w:left="2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C5336">
              <w:rPr>
                <w:b/>
                <w:bCs/>
                <w:sz w:val="20"/>
                <w:szCs w:val="20"/>
                <w:lang w:val="uk-UA"/>
              </w:rPr>
              <w:t xml:space="preserve">7. </w:t>
            </w:r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 xml:space="preserve">Інформація щодо можливого рецензента (процедура </w:t>
            </w:r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>пропонування автором рецензента</w:t>
            </w:r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 xml:space="preserve"> - </w:t>
            </w:r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>"</w:t>
            </w:r>
            <w:proofErr w:type="spellStart"/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>peer</w:t>
            </w:r>
            <w:proofErr w:type="spellEnd"/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>review</w:t>
            </w:r>
            <w:proofErr w:type="spellEnd"/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>suggesting</w:t>
            </w:r>
            <w:proofErr w:type="spellEnd"/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>by</w:t>
            </w:r>
            <w:proofErr w:type="spellEnd"/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>author</w:t>
            </w:r>
            <w:proofErr w:type="spellEnd"/>
            <w:r w:rsidR="00191EDB" w:rsidRPr="00AC5336">
              <w:rPr>
                <w:b/>
                <w:bCs/>
                <w:sz w:val="20"/>
                <w:szCs w:val="20"/>
                <w:lang w:val="uk-UA"/>
              </w:rPr>
              <w:t>")</w:t>
            </w:r>
          </w:p>
          <w:p w14:paraId="371E2389" w14:textId="4A3755B2" w:rsidR="00177267" w:rsidRPr="00AC5336" w:rsidRDefault="00177267" w:rsidP="00814A45">
            <w:pPr>
              <w:ind w:left="2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177267">
              <w:rPr>
                <w:b/>
                <w:bCs/>
                <w:sz w:val="20"/>
                <w:szCs w:val="20"/>
                <w:lang w:val="uk-UA"/>
              </w:rPr>
              <w:t>Пропозиція</w:t>
            </w:r>
            <w:proofErr w:type="spellEnd"/>
            <w:r w:rsidRPr="00177267">
              <w:rPr>
                <w:b/>
                <w:bCs/>
                <w:sz w:val="20"/>
                <w:szCs w:val="20"/>
                <w:lang w:val="uk-UA"/>
              </w:rPr>
              <w:t xml:space="preserve"> автора </w:t>
            </w:r>
            <w:r w:rsidRPr="00177267">
              <w:rPr>
                <w:b/>
                <w:bCs/>
                <w:sz w:val="20"/>
                <w:szCs w:val="20"/>
                <w:lang w:val="uk-UA"/>
              </w:rPr>
              <w:t>буде розглянута</w:t>
            </w:r>
            <w:r w:rsidRPr="0017726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267">
              <w:rPr>
                <w:b/>
                <w:bCs/>
                <w:sz w:val="20"/>
                <w:szCs w:val="20"/>
                <w:lang w:val="uk-UA"/>
              </w:rPr>
              <w:t>редакцією</w:t>
            </w:r>
            <w:proofErr w:type="spellEnd"/>
            <w:r w:rsidRPr="00177267">
              <w:rPr>
                <w:b/>
                <w:bCs/>
                <w:sz w:val="20"/>
                <w:szCs w:val="20"/>
                <w:lang w:val="uk-UA"/>
              </w:rPr>
              <w:t xml:space="preserve">, але не є </w:t>
            </w:r>
            <w:proofErr w:type="spellStart"/>
            <w:r w:rsidRPr="00177267">
              <w:rPr>
                <w:b/>
                <w:bCs/>
                <w:sz w:val="20"/>
                <w:szCs w:val="20"/>
                <w:lang w:val="uk-UA"/>
              </w:rPr>
              <w:t>обов’язковою</w:t>
            </w:r>
            <w:proofErr w:type="spellEnd"/>
            <w:r w:rsidRPr="00177267">
              <w:rPr>
                <w:b/>
                <w:bCs/>
                <w:sz w:val="20"/>
                <w:szCs w:val="20"/>
                <w:lang w:val="uk-UA"/>
              </w:rPr>
              <w:t xml:space="preserve"> для </w:t>
            </w:r>
            <w:proofErr w:type="spellStart"/>
            <w:r w:rsidRPr="00177267">
              <w:rPr>
                <w:b/>
                <w:bCs/>
                <w:sz w:val="20"/>
                <w:szCs w:val="20"/>
                <w:lang w:val="uk-UA"/>
              </w:rPr>
              <w:t>врахування</w:t>
            </w:r>
            <w:proofErr w:type="spellEnd"/>
            <w:r w:rsidRPr="0017726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267">
              <w:rPr>
                <w:b/>
                <w:bCs/>
                <w:sz w:val="20"/>
                <w:szCs w:val="20"/>
                <w:lang w:val="uk-UA"/>
              </w:rPr>
              <w:t>під</w:t>
            </w:r>
            <w:proofErr w:type="spellEnd"/>
            <w:r w:rsidRPr="00177267">
              <w:rPr>
                <w:b/>
                <w:bCs/>
                <w:sz w:val="20"/>
                <w:szCs w:val="20"/>
                <w:lang w:val="uk-UA"/>
              </w:rPr>
              <w:t xml:space="preserve"> час </w:t>
            </w:r>
            <w:proofErr w:type="spellStart"/>
            <w:r w:rsidRPr="00177267">
              <w:rPr>
                <w:b/>
                <w:bCs/>
                <w:sz w:val="20"/>
                <w:szCs w:val="20"/>
                <w:lang w:val="uk-UA"/>
              </w:rPr>
              <w:t>призначення</w:t>
            </w:r>
            <w:proofErr w:type="spellEnd"/>
            <w:r w:rsidRPr="00177267">
              <w:rPr>
                <w:b/>
                <w:bCs/>
                <w:sz w:val="20"/>
                <w:szCs w:val="20"/>
                <w:lang w:val="uk-UA"/>
              </w:rPr>
              <w:t xml:space="preserve"> рецензента</w:t>
            </w:r>
          </w:p>
        </w:tc>
        <w:tc>
          <w:tcPr>
            <w:tcW w:w="996" w:type="dxa"/>
            <w:shd w:val="clear" w:color="auto" w:fill="F2F2F2" w:themeFill="background1" w:themeFillShade="F2"/>
          </w:tcPr>
          <w:p w14:paraId="1A46213A" w14:textId="77777777" w:rsidR="00597E51" w:rsidRPr="00191EDB" w:rsidRDefault="00597E51" w:rsidP="00814A45">
            <w:pPr>
              <w:ind w:left="22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F757B79" w14:textId="77777777" w:rsidR="00597E51" w:rsidRPr="00191EDB" w:rsidRDefault="00597E51" w:rsidP="00814A45">
            <w:pPr>
              <w:ind w:left="22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290E9CC9" w14:textId="77777777" w:rsidR="00597E51" w:rsidRPr="00191EDB" w:rsidRDefault="00597E51" w:rsidP="00814A45">
            <w:pPr>
              <w:ind w:left="22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97E51" w:rsidRPr="00B91AD9" w14:paraId="5768FDF3" w14:textId="77777777" w:rsidTr="00814A45">
        <w:tc>
          <w:tcPr>
            <w:tcW w:w="4957" w:type="dxa"/>
          </w:tcPr>
          <w:p w14:paraId="35D6B9F4" w14:textId="14132191" w:rsidR="006F5600" w:rsidRPr="00AC5336" w:rsidRDefault="006F5600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AC5336">
              <w:rPr>
                <w:sz w:val="20"/>
                <w:szCs w:val="20"/>
                <w:lang w:val="uk-UA"/>
              </w:rPr>
              <w:t>Автор</w:t>
            </w:r>
            <w:r w:rsidRPr="00AC5336">
              <w:rPr>
                <w:sz w:val="20"/>
                <w:szCs w:val="20"/>
                <w:lang w:val="uk-UA"/>
              </w:rPr>
              <w:t>и</w:t>
            </w:r>
            <w:r w:rsidRPr="00AC5336">
              <w:rPr>
                <w:sz w:val="20"/>
                <w:szCs w:val="20"/>
                <w:lang w:val="uk-UA"/>
              </w:rPr>
              <w:t xml:space="preserve"> </w:t>
            </w:r>
            <w:r w:rsidRPr="00AC5336">
              <w:rPr>
                <w:sz w:val="20"/>
                <w:szCs w:val="20"/>
                <w:lang w:val="uk-UA"/>
              </w:rPr>
              <w:t xml:space="preserve">пропонують </w:t>
            </w:r>
            <w:r w:rsidRPr="00AC5336">
              <w:rPr>
                <w:sz w:val="20"/>
                <w:szCs w:val="20"/>
                <w:lang w:val="uk-UA"/>
              </w:rPr>
              <w:t>кандидатуру потенційного рецензента, компетентного у відповідній галузі</w:t>
            </w:r>
            <w:r w:rsidR="00DC1D3D" w:rsidRPr="00AC5336">
              <w:rPr>
                <w:sz w:val="20"/>
                <w:szCs w:val="20"/>
                <w:lang w:val="uk-UA"/>
              </w:rPr>
              <w:t xml:space="preserve"> та з яким відсутній очевидний </w:t>
            </w:r>
            <w:r w:rsidR="00DC1D3D" w:rsidRPr="00AC5336">
              <w:rPr>
                <w:sz w:val="20"/>
                <w:szCs w:val="20"/>
                <w:lang w:val="uk-UA"/>
              </w:rPr>
              <w:t>конфлікт інтересів</w:t>
            </w:r>
            <w:r w:rsidRPr="00AC5336">
              <w:rPr>
                <w:sz w:val="20"/>
                <w:szCs w:val="20"/>
                <w:lang w:val="uk-UA"/>
              </w:rPr>
              <w:t xml:space="preserve">. </w:t>
            </w:r>
          </w:p>
          <w:p w14:paraId="318C33F4" w14:textId="579B589B" w:rsidR="00597E51" w:rsidRPr="00AC5336" w:rsidRDefault="006F5600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AC5336">
              <w:rPr>
                <w:sz w:val="20"/>
                <w:szCs w:val="20"/>
                <w:lang w:val="uk-UA"/>
              </w:rPr>
              <w:t xml:space="preserve">У разі пропозиції </w:t>
            </w:r>
            <w:r w:rsidR="00A33719" w:rsidRPr="00AC5336">
              <w:rPr>
                <w:sz w:val="20"/>
                <w:szCs w:val="20"/>
                <w:lang w:val="uk-UA"/>
              </w:rPr>
              <w:t xml:space="preserve">в </w:t>
            </w:r>
            <w:r w:rsidR="00AC5336" w:rsidRPr="00AC5336">
              <w:rPr>
                <w:sz w:val="20"/>
                <w:szCs w:val="20"/>
                <w:lang w:val="uk-UA"/>
              </w:rPr>
              <w:t>стовпчику</w:t>
            </w:r>
            <w:r w:rsidR="00A33719" w:rsidRPr="00AC5336">
              <w:rPr>
                <w:sz w:val="20"/>
                <w:szCs w:val="20"/>
                <w:lang w:val="uk-UA"/>
              </w:rPr>
              <w:t xml:space="preserve"> «Пояснення, додаткова </w:t>
            </w:r>
            <w:r w:rsidR="00AC5336" w:rsidRPr="00AC5336">
              <w:rPr>
                <w:sz w:val="20"/>
                <w:szCs w:val="20"/>
                <w:lang w:val="uk-UA"/>
              </w:rPr>
              <w:t>інформація</w:t>
            </w:r>
            <w:r w:rsidR="00A33719" w:rsidRPr="00AC5336">
              <w:rPr>
                <w:sz w:val="20"/>
                <w:szCs w:val="20"/>
                <w:lang w:val="uk-UA"/>
              </w:rPr>
              <w:t xml:space="preserve">» наводиться </w:t>
            </w:r>
            <w:r w:rsidR="00AC5336" w:rsidRPr="00AC5336">
              <w:rPr>
                <w:sz w:val="20"/>
                <w:szCs w:val="20"/>
                <w:lang w:val="uk-UA"/>
              </w:rPr>
              <w:t>прізвище, ім’я, посад</w:t>
            </w:r>
            <w:r w:rsidR="00AC5336" w:rsidRPr="00AC5336">
              <w:rPr>
                <w:sz w:val="20"/>
                <w:szCs w:val="20"/>
                <w:lang w:val="uk-UA"/>
              </w:rPr>
              <w:t>а</w:t>
            </w:r>
            <w:r w:rsidR="00AC5336" w:rsidRPr="00AC5336">
              <w:rPr>
                <w:sz w:val="20"/>
                <w:szCs w:val="20"/>
                <w:lang w:val="uk-UA"/>
              </w:rPr>
              <w:t>, місце роботи, електронн</w:t>
            </w:r>
            <w:r w:rsidR="00AC5336" w:rsidRPr="00AC5336">
              <w:rPr>
                <w:sz w:val="20"/>
                <w:szCs w:val="20"/>
                <w:lang w:val="uk-UA"/>
              </w:rPr>
              <w:t>а</w:t>
            </w:r>
            <w:r w:rsidR="00AC5336" w:rsidRPr="00AC5336">
              <w:rPr>
                <w:sz w:val="20"/>
                <w:szCs w:val="20"/>
                <w:lang w:val="uk-UA"/>
              </w:rPr>
              <w:t xml:space="preserve"> адресу та коротке обґрунтування пропозиції</w:t>
            </w:r>
            <w:r w:rsidR="00AC5336" w:rsidRPr="00AC5336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6" w:type="dxa"/>
          </w:tcPr>
          <w:p w14:paraId="6AB1D501" w14:textId="77777777" w:rsidR="00597E51" w:rsidRPr="00814A45" w:rsidRDefault="00597E51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3457E80" w14:textId="77777777" w:rsidR="00597E51" w:rsidRPr="00814A45" w:rsidRDefault="00597E51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5C12C6FF" w14:textId="77777777" w:rsidR="00597E51" w:rsidRPr="00814A45" w:rsidRDefault="00597E51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  <w:tr w:rsidR="00814A45" w:rsidRPr="00B91AD9" w14:paraId="3FB3683A" w14:textId="77777777" w:rsidTr="00814A45">
        <w:tc>
          <w:tcPr>
            <w:tcW w:w="4957" w:type="dxa"/>
            <w:shd w:val="clear" w:color="auto" w:fill="F2F2F2" w:themeFill="background1" w:themeFillShade="F2"/>
          </w:tcPr>
          <w:p w14:paraId="6A8CDB06" w14:textId="5AFD1644" w:rsidR="00814A45" w:rsidRPr="00AC5336" w:rsidRDefault="00191EDB" w:rsidP="00814A45">
            <w:pPr>
              <w:pStyle w:val="3"/>
              <w:spacing w:before="0" w:after="0"/>
              <w:ind w:left="22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53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="00814A45" w:rsidRPr="00AC53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Конфлікт інтересів і підсумкове підтвердження</w:t>
            </w:r>
          </w:p>
        </w:tc>
        <w:tc>
          <w:tcPr>
            <w:tcW w:w="996" w:type="dxa"/>
            <w:shd w:val="clear" w:color="auto" w:fill="F2F2F2" w:themeFill="background1" w:themeFillShade="F2"/>
          </w:tcPr>
          <w:p w14:paraId="38BB528B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55A5E6A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76E4B9A8" w14:textId="77777777" w:rsidR="00814A45" w:rsidRPr="00814A45" w:rsidRDefault="00814A45" w:rsidP="00814A45">
            <w:pPr>
              <w:pStyle w:val="3"/>
              <w:spacing w:before="0" w:after="0"/>
              <w:ind w:left="22"/>
              <w:outlineLvl w:val="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14A45" w:rsidRPr="00B91AD9" w14:paraId="39EFB670" w14:textId="77777777" w:rsidTr="00814A45">
        <w:tc>
          <w:tcPr>
            <w:tcW w:w="4957" w:type="dxa"/>
          </w:tcPr>
          <w:p w14:paraId="60B25F32" w14:textId="77777777" w:rsidR="00814A45" w:rsidRPr="00AC5336" w:rsidRDefault="00814A45" w:rsidP="00814A45">
            <w:pPr>
              <w:ind w:left="22"/>
              <w:jc w:val="both"/>
              <w:rPr>
                <w:sz w:val="20"/>
                <w:szCs w:val="20"/>
                <w:lang w:val="uk-UA"/>
              </w:rPr>
            </w:pPr>
            <w:r w:rsidRPr="00AC5336">
              <w:rPr>
                <w:sz w:val="20"/>
                <w:szCs w:val="20"/>
                <w:lang w:val="uk-UA"/>
              </w:rPr>
              <w:t>Усі автори повідомили про наявність або відсутність конфлікту інтересів і підтверджують, що наведені в цьому чек-листі відомості є точними та повними.</w:t>
            </w:r>
          </w:p>
        </w:tc>
        <w:tc>
          <w:tcPr>
            <w:tcW w:w="996" w:type="dxa"/>
          </w:tcPr>
          <w:p w14:paraId="35FAF11C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70080E2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695D4367" w14:textId="77777777" w:rsidR="00814A45" w:rsidRPr="00814A45" w:rsidRDefault="00814A45" w:rsidP="00814A45">
            <w:pPr>
              <w:ind w:left="22"/>
              <w:rPr>
                <w:sz w:val="20"/>
                <w:szCs w:val="20"/>
                <w:lang w:val="uk-UA"/>
              </w:rPr>
            </w:pPr>
          </w:p>
        </w:tc>
      </w:tr>
    </w:tbl>
    <w:p w14:paraId="3C36AF5E" w14:textId="77777777" w:rsidR="00814A45" w:rsidRPr="00B44B93" w:rsidRDefault="00814A45" w:rsidP="00814A45">
      <w:pPr>
        <w:pStyle w:val="a3"/>
        <w:rPr>
          <w:sz w:val="24"/>
          <w:szCs w:val="24"/>
        </w:rPr>
      </w:pPr>
    </w:p>
    <w:p w14:paraId="53F793D8" w14:textId="57B44B6A" w:rsidR="00814A45" w:rsidRPr="003830A0" w:rsidRDefault="003830A0">
      <w:pPr>
        <w:rPr>
          <w:color w:val="FF0000"/>
          <w:lang w:val="uk-UA"/>
        </w:rPr>
      </w:pPr>
      <w:r w:rsidRPr="003830A0">
        <w:rPr>
          <w:color w:val="FF0000"/>
          <w:lang w:val="uk-UA"/>
        </w:rPr>
        <w:t>Підпис</w:t>
      </w:r>
      <w:r>
        <w:rPr>
          <w:color w:val="FF0000"/>
          <w:lang w:val="uk-UA"/>
        </w:rPr>
        <w:t xml:space="preserve"> основного автора </w:t>
      </w:r>
    </w:p>
    <w:sectPr w:rsidR="00814A45" w:rsidRPr="003830A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5463" w14:textId="77777777" w:rsidR="007503A9" w:rsidRDefault="007503A9" w:rsidP="00721439">
      <w:r>
        <w:separator/>
      </w:r>
    </w:p>
  </w:endnote>
  <w:endnote w:type="continuationSeparator" w:id="0">
    <w:p w14:paraId="1399F520" w14:textId="77777777" w:rsidR="007503A9" w:rsidRDefault="007503A9" w:rsidP="0072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544892"/>
      <w:docPartObj>
        <w:docPartGallery w:val="Page Numbers (Bottom of Page)"/>
        <w:docPartUnique/>
      </w:docPartObj>
    </w:sdtPr>
    <w:sdtEndPr/>
    <w:sdtContent>
      <w:p w14:paraId="73692ED5" w14:textId="39AE3C39" w:rsidR="00721439" w:rsidRDefault="007214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8FF42" w14:textId="77777777" w:rsidR="00721439" w:rsidRDefault="007214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7DB6" w14:textId="77777777" w:rsidR="007503A9" w:rsidRDefault="007503A9" w:rsidP="00721439">
      <w:r>
        <w:separator/>
      </w:r>
    </w:p>
  </w:footnote>
  <w:footnote w:type="continuationSeparator" w:id="0">
    <w:p w14:paraId="75372CBD" w14:textId="77777777" w:rsidR="007503A9" w:rsidRDefault="007503A9" w:rsidP="0072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A53C" w14:textId="0B778BDB" w:rsidR="00721439" w:rsidRPr="00721439" w:rsidRDefault="00721439" w:rsidP="00721439">
    <w:pPr>
      <w:pStyle w:val="a6"/>
      <w:ind w:right="360"/>
      <w:jc w:val="center"/>
      <w:rPr>
        <w:b/>
        <w:i/>
        <w:lang w:val="uk-U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caps/>
        <w:noProof/>
        <w:lang w:val="uk-UA"/>
      </w:rPr>
      <w:drawing>
        <wp:inline distT="0" distB="0" distL="0" distR="0" wp14:anchorId="7EEE14EC" wp14:editId="6DCA7857">
          <wp:extent cx="466725" cy="49530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Pr="00721439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Центральноукра</w:t>
    </w:r>
    <w:proofErr w:type="spellEnd"/>
    <w:r w:rsidRPr="00721439">
      <w:rPr>
        <w:b/>
        <w:i/>
        <w:lang w:val="uk-U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ї</w:t>
    </w:r>
    <w:proofErr w:type="spellStart"/>
    <w:r w:rsidRPr="00721439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нський</w:t>
    </w:r>
    <w:proofErr w:type="spellEnd"/>
    <w:r w:rsidRPr="00721439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721439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науковий</w:t>
    </w:r>
    <w:proofErr w:type="spellEnd"/>
    <w:r w:rsidRPr="00721439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721439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вісник</w:t>
    </w:r>
    <w:proofErr w:type="spellEnd"/>
    <w:r w:rsidRPr="00721439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. </w:t>
    </w:r>
    <w:proofErr w:type="spellStart"/>
    <w:r w:rsidRPr="00721439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Економічні</w:t>
    </w:r>
    <w:proofErr w:type="spellEnd"/>
    <w:r w:rsidRPr="00721439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721439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науки</w:t>
    </w:r>
    <w:proofErr w:type="spellEnd"/>
    <w:r w:rsidRPr="00721439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721439">
      <w:rPr>
        <w:b/>
        <w:i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0EA58FCF" wp14:editId="7AA745AA">
          <wp:extent cx="371475" cy="5143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1A8A4" w14:textId="77777777" w:rsidR="00721439" w:rsidRPr="00721439" w:rsidRDefault="00721439" w:rsidP="00721439">
    <w:pPr>
      <w:pStyle w:val="a6"/>
      <w:ind w:right="360"/>
      <w:jc w:val="center"/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21439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Central Ukrainian Scientific Bulletin. Economic Sciences</w:t>
    </w:r>
  </w:p>
  <w:p w14:paraId="0EDF7E1D" w14:textId="77777777" w:rsidR="00721439" w:rsidRPr="00721439" w:rsidRDefault="00721439" w:rsidP="00721439">
    <w:pPr>
      <w:pStyle w:val="a6"/>
      <w:ind w:right="360"/>
      <w:jc w:val="center"/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21439"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ISSN </w:t>
    </w:r>
    <w:r w:rsidRPr="00721439">
      <w:rPr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2663-1636</w:t>
    </w:r>
    <w:r w:rsidRPr="00721439"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721439">
      <w:rPr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(P</w:t>
    </w:r>
    <w:proofErr w:type="spellStart"/>
    <w:r w:rsidRPr="00721439"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rint</w:t>
    </w:r>
    <w:proofErr w:type="spellEnd"/>
    <w:r w:rsidRPr="00721439">
      <w:rPr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)</w:t>
    </w:r>
    <w:r w:rsidRPr="00721439"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</w:t>
    </w:r>
    <w:r w:rsidRPr="00721439">
      <w:rPr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2663-1644</w:t>
    </w:r>
    <w:r w:rsidRPr="00721439"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721439">
      <w:rPr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(</w:t>
    </w:r>
    <w:r w:rsidRPr="00721439"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Online</w:t>
    </w:r>
    <w:r w:rsidRPr="00721439">
      <w:rPr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)</w:t>
    </w:r>
  </w:p>
  <w:p w14:paraId="2EF5D802" w14:textId="77777777" w:rsidR="00721439" w:rsidRPr="00721439" w:rsidRDefault="007503A9" w:rsidP="00721439">
    <w:pPr>
      <w:pStyle w:val="a6"/>
      <w:ind w:right="360"/>
      <w:jc w:val="center"/>
      <w:rPr>
        <w:i/>
        <w:color w:val="000000"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3" w:history="1">
      <w:r w:rsidR="00721439" w:rsidRPr="00721439">
        <w:rPr>
          <w:rStyle w:val="aa"/>
          <w:i/>
          <w:color w:val="000000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https://doi.org/10.32515/2663-1636</w:t>
      </w:r>
    </w:hyperlink>
  </w:p>
  <w:p w14:paraId="2F8C109B" w14:textId="77777777" w:rsidR="00721439" w:rsidRDefault="007214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45"/>
    <w:rsid w:val="00177267"/>
    <w:rsid w:val="00191EDB"/>
    <w:rsid w:val="003830A0"/>
    <w:rsid w:val="00597E51"/>
    <w:rsid w:val="005F2F4B"/>
    <w:rsid w:val="00660BDC"/>
    <w:rsid w:val="006F5600"/>
    <w:rsid w:val="00721439"/>
    <w:rsid w:val="007503A9"/>
    <w:rsid w:val="00814A45"/>
    <w:rsid w:val="00A33719"/>
    <w:rsid w:val="00A614CA"/>
    <w:rsid w:val="00AC5336"/>
    <w:rsid w:val="00D91B07"/>
    <w:rsid w:val="00DC1D3D"/>
    <w:rsid w:val="00EA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06DB"/>
  <w15:chartTrackingRefBased/>
  <w15:docId w15:val="{CB7978F8-EB54-45BF-B51F-D0FAC5BF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4A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4A45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rsid w:val="00814A4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814A4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rsid w:val="00814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4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14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214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14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rsid w:val="00721439"/>
    <w:rPr>
      <w:color w:val="0000FF"/>
      <w:u w:val="single"/>
    </w:rPr>
  </w:style>
  <w:style w:type="character" w:customStyle="1" w:styleId="rvts241">
    <w:name w:val="rvts241"/>
    <w:rsid w:val="00191EDB"/>
    <w:rPr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32515/2663-1636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3287</Words>
  <Characters>1875</Characters>
  <Application>Microsoft Office Word</Application>
  <DocSecurity>0</DocSecurity>
  <Lines>15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Shalimova</dc:creator>
  <cp:keywords/>
  <dc:description/>
  <cp:lastModifiedBy>Nataliia Shalimova</cp:lastModifiedBy>
  <cp:revision>14</cp:revision>
  <dcterms:created xsi:type="dcterms:W3CDTF">2026-04-11T17:03:00Z</dcterms:created>
  <dcterms:modified xsi:type="dcterms:W3CDTF">2026-04-11T18:07:00Z</dcterms:modified>
</cp:coreProperties>
</file>